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700BAC" w14:textId="5BB35795" w:rsidR="00B91D8C" w:rsidRPr="00A95EEB" w:rsidRDefault="002962CE" w:rsidP="00A95EEB">
      <w:pPr>
        <w:pStyle w:val="Heading2"/>
      </w:pPr>
      <w:r w:rsidRPr="00A95EEB">
        <w:t>Stage 1: Set the project CRS</w:t>
      </w:r>
    </w:p>
    <w:p w14:paraId="6A22FF91" w14:textId="02AD15DB" w:rsidR="002962CE" w:rsidRPr="00A95EEB" w:rsidRDefault="002962CE" w:rsidP="00A95EEB">
      <w:pPr>
        <w:rPr>
          <w:rStyle w:val="Emphasis"/>
          <w:i w:val="0"/>
          <w:iCs w:val="0"/>
        </w:rPr>
      </w:pPr>
      <w:r w:rsidRPr="00A95EEB">
        <w:t xml:space="preserve">As suggested in the assignment guideline, </w:t>
      </w:r>
      <w:r w:rsidRPr="00A95EEB">
        <w:rPr>
          <w:rStyle w:val="Emphasis"/>
          <w:i w:val="0"/>
          <w:iCs w:val="0"/>
        </w:rPr>
        <w:t>EPSG: 25832</w:t>
      </w:r>
      <w:r w:rsidRPr="00A95EEB">
        <w:rPr>
          <w:rStyle w:val="Emphasis"/>
          <w:i w:val="0"/>
          <w:iCs w:val="0"/>
        </w:rPr>
        <w:t xml:space="preserve"> was set as the project CRS.</w:t>
      </w:r>
    </w:p>
    <w:p w14:paraId="06FCFB4A" w14:textId="77777777" w:rsidR="002962CE" w:rsidRPr="00A95EEB" w:rsidRDefault="002962CE" w:rsidP="00A95EEB">
      <w:pPr>
        <w:spacing w:line="240" w:lineRule="auto"/>
        <w:jc w:val="center"/>
      </w:pPr>
      <w:r w:rsidRPr="00A95EEB">
        <w:rPr>
          <w:noProof/>
        </w:rPr>
        <w:drawing>
          <wp:inline distT="0" distB="0" distL="0" distR="0" wp14:anchorId="55BB48CC" wp14:editId="0AD80DBE">
            <wp:extent cx="3819645" cy="309489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25212" cy="309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C377E" w14:textId="2BA3C673" w:rsidR="002962CE" w:rsidRPr="00A95EEB" w:rsidRDefault="002962CE" w:rsidP="00A95EEB">
      <w:pPr>
        <w:pStyle w:val="Caption"/>
        <w:spacing w:line="480" w:lineRule="auto"/>
        <w:jc w:val="center"/>
        <w:rPr>
          <w:sz w:val="24"/>
          <w:szCs w:val="24"/>
        </w:rPr>
      </w:pPr>
      <w:r w:rsidRPr="00A95EEB">
        <w:t xml:space="preserve">Figure </w:t>
      </w:r>
      <w:fldSimple w:instr=" SEQ Figure \* ARABIC ">
        <w:r w:rsidR="00FF0B75" w:rsidRPr="00A95EEB">
          <w:rPr>
            <w:noProof/>
          </w:rPr>
          <w:t>1</w:t>
        </w:r>
      </w:fldSimple>
      <w:r w:rsidRPr="00A95EEB">
        <w:t>:</w:t>
      </w:r>
      <w:r w:rsidR="00A95EEB">
        <w:t xml:space="preserve"> </w:t>
      </w:r>
      <w:r w:rsidRPr="00A95EEB">
        <w:t>CRS set to EPSG: 25832</w:t>
      </w:r>
    </w:p>
    <w:p w14:paraId="7796D30B" w14:textId="645AD76E" w:rsidR="00C7669A" w:rsidRPr="00A95EEB" w:rsidRDefault="002962CE" w:rsidP="00A95EEB">
      <w:pPr>
        <w:pStyle w:val="Heading2"/>
      </w:pPr>
      <w:r w:rsidRPr="00A95EEB">
        <w:t>Stage 2: Connect and load the WMS layer</w:t>
      </w:r>
    </w:p>
    <w:p w14:paraId="0C078110" w14:textId="742F7EA4" w:rsidR="00C7669A" w:rsidRPr="00A95EEB" w:rsidRDefault="00C7669A" w:rsidP="00A95EEB">
      <w:r w:rsidRPr="00A95EEB">
        <w:t>The Digital Orthophoto layer was connected to QGIS</w:t>
      </w:r>
      <w:r w:rsidRPr="00A95EEB">
        <w:t xml:space="preserve"> using the </w:t>
      </w:r>
      <w:hyperlink r:id="rId7" w:history="1">
        <w:r w:rsidRPr="00A95EEB">
          <w:rPr>
            <w:rStyle w:val="Hyperlink"/>
          </w:rPr>
          <w:t>WMS URL</w:t>
        </w:r>
      </w:hyperlink>
      <w:r w:rsidRPr="00A95EEB">
        <w:t xml:space="preserve"> provided by </w:t>
      </w:r>
      <w:hyperlink r:id="rId8" w:history="1">
        <w:r w:rsidRPr="00A95EEB">
          <w:rPr>
            <w:rStyle w:val="Hyperlink"/>
          </w:rPr>
          <w:t>this website</w:t>
        </w:r>
      </w:hyperlink>
      <w:r w:rsidRPr="00A95EEB">
        <w:t xml:space="preserve"> as mentioned in the assignment.</w:t>
      </w:r>
    </w:p>
    <w:p w14:paraId="7394F032" w14:textId="77777777" w:rsidR="00C7669A" w:rsidRPr="00A95EEB" w:rsidRDefault="00C7669A" w:rsidP="00A95EEB">
      <w:pPr>
        <w:spacing w:line="240" w:lineRule="auto"/>
        <w:jc w:val="center"/>
      </w:pPr>
      <w:r w:rsidRPr="00A95EEB">
        <w:rPr>
          <w:noProof/>
        </w:rPr>
        <w:lastRenderedPageBreak/>
        <w:drawing>
          <wp:inline distT="0" distB="0" distL="0" distR="0" wp14:anchorId="67FDEC20" wp14:editId="4DAB76AE">
            <wp:extent cx="2558562" cy="3518023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68995" cy="353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5E58" w14:textId="5E3C68D2" w:rsidR="00C7669A" w:rsidRPr="00A95EEB" w:rsidRDefault="00C7669A" w:rsidP="00A95EEB">
      <w:pPr>
        <w:pStyle w:val="Caption"/>
        <w:spacing w:line="480" w:lineRule="auto"/>
        <w:jc w:val="center"/>
      </w:pPr>
      <w:r w:rsidRPr="00A95EEB">
        <w:t xml:space="preserve">Figure </w:t>
      </w:r>
      <w:fldSimple w:instr=" SEQ Figure \* ARABIC ">
        <w:r w:rsidR="00FF0B75" w:rsidRPr="00A95EEB">
          <w:rPr>
            <w:noProof/>
          </w:rPr>
          <w:t>2</w:t>
        </w:r>
      </w:fldSimple>
      <w:r w:rsidRPr="00A95EEB">
        <w:t>: Connection to the WMS layer</w:t>
      </w:r>
    </w:p>
    <w:p w14:paraId="5AED68AD" w14:textId="77777777" w:rsidR="00C7669A" w:rsidRPr="00A95EEB" w:rsidRDefault="00C7669A" w:rsidP="00A95EEB">
      <w:pPr>
        <w:spacing w:line="240" w:lineRule="auto"/>
        <w:jc w:val="center"/>
      </w:pPr>
      <w:r w:rsidRPr="00A95EEB">
        <w:rPr>
          <w:noProof/>
        </w:rPr>
        <w:drawing>
          <wp:inline distT="0" distB="0" distL="0" distR="0" wp14:anchorId="0F18378D" wp14:editId="7F823546">
            <wp:extent cx="3420208" cy="1922771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30349" cy="192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AE1A" w14:textId="43A04A56" w:rsidR="00C7669A" w:rsidRPr="00A95EEB" w:rsidRDefault="00C7669A" w:rsidP="00A95EEB">
      <w:pPr>
        <w:pStyle w:val="Caption"/>
        <w:spacing w:line="480" w:lineRule="auto"/>
        <w:jc w:val="center"/>
        <w:rPr>
          <w:sz w:val="24"/>
          <w:szCs w:val="24"/>
        </w:rPr>
      </w:pPr>
      <w:r w:rsidRPr="00A95EEB">
        <w:t xml:space="preserve">Figure </w:t>
      </w:r>
      <w:fldSimple w:instr=" SEQ Figure \* ARABIC ">
        <w:r w:rsidR="00FF0B75" w:rsidRPr="00A95EEB">
          <w:rPr>
            <w:noProof/>
          </w:rPr>
          <w:t>3</w:t>
        </w:r>
      </w:fldSimple>
      <w:r w:rsidRPr="00A95EEB">
        <w:t xml:space="preserve"> WMS layer added to QGIS canvas</w:t>
      </w:r>
    </w:p>
    <w:p w14:paraId="12BDA9B1" w14:textId="77777777" w:rsidR="00183593" w:rsidRPr="00A95EEB" w:rsidRDefault="002962CE" w:rsidP="00A95EEB">
      <w:pPr>
        <w:pStyle w:val="Heading2"/>
      </w:pPr>
      <w:r w:rsidRPr="00A95EEB">
        <w:t xml:space="preserve">Stage 3: </w:t>
      </w:r>
      <w:proofErr w:type="spellStart"/>
      <w:r w:rsidRPr="00A95EEB">
        <w:t>Georeference</w:t>
      </w:r>
      <w:proofErr w:type="spellEnd"/>
      <w:r w:rsidRPr="00A95EEB">
        <w:t xml:space="preserve"> the given screenshot</w:t>
      </w:r>
    </w:p>
    <w:p w14:paraId="29A4F9AD" w14:textId="1C6794D0" w:rsidR="00183593" w:rsidRPr="00A95EEB" w:rsidRDefault="00183593" w:rsidP="00A95EEB">
      <w:r w:rsidRPr="00A95EEB">
        <w:t>Then the “screenshot taken with a camera” was georeferenced against the WMS layer. Building corners and road junctions with sharp angles were used as the ground control points (GCPs) to ensure maximum accuracy.</w:t>
      </w:r>
    </w:p>
    <w:p w14:paraId="6DA3249A" w14:textId="77777777" w:rsidR="00183593" w:rsidRPr="00A95EEB" w:rsidRDefault="00183593" w:rsidP="00A95EEB">
      <w:pPr>
        <w:spacing w:line="240" w:lineRule="auto"/>
        <w:jc w:val="center"/>
      </w:pPr>
      <w:r w:rsidRPr="00A95EEB">
        <w:rPr>
          <w:noProof/>
        </w:rPr>
        <w:lastRenderedPageBreak/>
        <w:drawing>
          <wp:inline distT="0" distB="0" distL="0" distR="0" wp14:anchorId="70B249B9" wp14:editId="19540DDF">
            <wp:extent cx="3754315" cy="2110599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63380" cy="2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1B3ED" w14:textId="300EBD80" w:rsidR="00183593" w:rsidRPr="00A95EEB" w:rsidRDefault="00183593" w:rsidP="00A95EEB">
      <w:pPr>
        <w:pStyle w:val="Caption"/>
        <w:spacing w:line="480" w:lineRule="auto"/>
        <w:jc w:val="center"/>
      </w:pPr>
      <w:r w:rsidRPr="00A95EEB">
        <w:t xml:space="preserve">Figure </w:t>
      </w:r>
      <w:fldSimple w:instr=" SEQ Figure \* ARABIC ">
        <w:r w:rsidR="00FF0B75" w:rsidRPr="00A95EEB">
          <w:rPr>
            <w:noProof/>
          </w:rPr>
          <w:t>4</w:t>
        </w:r>
      </w:fldSimple>
      <w:r w:rsidRPr="00A95EEB">
        <w:t>: Georeferenced layer without the WMS layer</w:t>
      </w:r>
    </w:p>
    <w:p w14:paraId="48E9293F" w14:textId="77777777" w:rsidR="00183593" w:rsidRPr="00A95EEB" w:rsidRDefault="00183593" w:rsidP="00A95EEB">
      <w:pPr>
        <w:spacing w:line="240" w:lineRule="auto"/>
        <w:jc w:val="center"/>
      </w:pPr>
      <w:r w:rsidRPr="00A95EEB">
        <w:rPr>
          <w:noProof/>
        </w:rPr>
        <w:drawing>
          <wp:inline distT="0" distB="0" distL="0" distR="0" wp14:anchorId="4492646A" wp14:editId="7745D431">
            <wp:extent cx="3437792" cy="193265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263" cy="193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5D9D8" w14:textId="6DF4DEF6" w:rsidR="00183593" w:rsidRPr="00A95EEB" w:rsidRDefault="00183593" w:rsidP="00A95EEB">
      <w:pPr>
        <w:pStyle w:val="Caption"/>
        <w:spacing w:line="480" w:lineRule="auto"/>
        <w:jc w:val="center"/>
      </w:pPr>
      <w:r w:rsidRPr="00A95EEB">
        <w:t xml:space="preserve">Figure </w:t>
      </w:r>
      <w:fldSimple w:instr=" SEQ Figure \* ARABIC ">
        <w:r w:rsidR="00FF0B75" w:rsidRPr="00A95EEB">
          <w:rPr>
            <w:noProof/>
          </w:rPr>
          <w:t>5</w:t>
        </w:r>
      </w:fldSimple>
      <w:r w:rsidRPr="00A95EEB">
        <w:t xml:space="preserve"> Georeferenced layer blends seamlessly with WMS in background.</w:t>
      </w:r>
    </w:p>
    <w:p w14:paraId="72898749" w14:textId="23A7DA1D" w:rsidR="002962CE" w:rsidRPr="00A95EEB" w:rsidRDefault="002962CE" w:rsidP="00A95EEB">
      <w:pPr>
        <w:pStyle w:val="Heading2"/>
      </w:pPr>
      <w:r w:rsidRPr="00A95EEB">
        <w:t>Stage 4: Digitize proposed factory sites</w:t>
      </w:r>
      <w:r w:rsidR="000D71A2" w:rsidRPr="00A95EEB">
        <w:t xml:space="preserve"> and calculate their area</w:t>
      </w:r>
    </w:p>
    <w:p w14:paraId="641AE88F" w14:textId="77777777" w:rsidR="00FF0B75" w:rsidRPr="00A95EEB" w:rsidRDefault="00DB43F1" w:rsidP="00A95EEB">
      <w:r w:rsidRPr="00A95EEB">
        <w:t xml:space="preserve">Next, the two buildings were digitized into a </w:t>
      </w:r>
      <w:proofErr w:type="spellStart"/>
      <w:r w:rsidRPr="00A95EEB">
        <w:t>Geopackage</w:t>
      </w:r>
      <w:proofErr w:type="spellEnd"/>
      <w:r w:rsidRPr="00A95EEB">
        <w:t xml:space="preserve"> vector layer.</w:t>
      </w:r>
      <w:r w:rsidR="000D71A2" w:rsidRPr="00A95EEB">
        <w:t xml:space="preserve"> </w:t>
      </w:r>
      <w:r w:rsidR="00FF0B75" w:rsidRPr="00A95EEB">
        <w:t>The area on the left is called factory1 while the area on the right is called factory2.</w:t>
      </w:r>
    </w:p>
    <w:p w14:paraId="2EA5F70B" w14:textId="211DAB58" w:rsidR="00DB43F1" w:rsidRPr="00A95EEB" w:rsidRDefault="000D71A2" w:rsidP="00A95EEB">
      <w:r w:rsidRPr="00A95EEB">
        <w:t xml:space="preserve">Then their areas were calculated using </w:t>
      </w:r>
      <w:r w:rsidRPr="00A95EEB">
        <w:rPr>
          <w:highlight w:val="lightGray"/>
        </w:rPr>
        <w:t>$area</w:t>
      </w:r>
      <w:r w:rsidRPr="00A95EEB">
        <w:t xml:space="preserve"> function in the inbuilt QGIS field calculator.</w:t>
      </w:r>
      <w:r w:rsidR="00964ACA" w:rsidRPr="00A95EEB">
        <w:t xml:space="preserve"> The function uses the project</w:t>
      </w:r>
      <w:r w:rsidR="00F93B34" w:rsidRPr="00A95EEB">
        <w:t>’s CRS</w:t>
      </w:r>
      <w:r w:rsidR="00964ACA" w:rsidRPr="00A95EEB">
        <w:t xml:space="preserve"> unit of measure</w:t>
      </w:r>
      <w:r w:rsidR="00F93B34" w:rsidRPr="00A95EEB">
        <w:t>ment</w:t>
      </w:r>
      <w:r w:rsidR="00964ACA" w:rsidRPr="00A95EEB">
        <w:t xml:space="preserve"> for calculation and </w:t>
      </w:r>
      <w:r w:rsidR="00F93B34" w:rsidRPr="00A95EEB">
        <w:t>result</w:t>
      </w:r>
      <w:r w:rsidR="00964ACA" w:rsidRPr="00A95EEB">
        <w:t xml:space="preserve">. </w:t>
      </w:r>
      <w:r w:rsidR="00F93B34" w:rsidRPr="00A95EEB">
        <w:t xml:space="preserve">Since our project CRS uses </w:t>
      </w:r>
      <w:proofErr w:type="spellStart"/>
      <w:r w:rsidR="00F93B34" w:rsidRPr="00A95EEB">
        <w:t>metres</w:t>
      </w:r>
      <w:proofErr w:type="spellEnd"/>
      <w:r w:rsidR="00F93B34" w:rsidRPr="00A95EEB">
        <w:t xml:space="preserve"> as unit of measurement,</w:t>
      </w:r>
      <w:r w:rsidR="00964ACA" w:rsidRPr="00A95EEB">
        <w:t xml:space="preserve"> the calculated areas will be in m</w:t>
      </w:r>
      <w:r w:rsidR="00964ACA" w:rsidRPr="00A95EEB">
        <w:rPr>
          <w:vertAlign w:val="superscript"/>
        </w:rPr>
        <w:t>2</w:t>
      </w:r>
      <w:r w:rsidR="00F93B34" w:rsidRPr="00A95EEB">
        <w:t>.</w:t>
      </w:r>
    </w:p>
    <w:p w14:paraId="293EC734" w14:textId="77777777" w:rsidR="000D71A2" w:rsidRPr="00A95EEB" w:rsidRDefault="000D71A2" w:rsidP="00A95EEB">
      <w:pPr>
        <w:spacing w:line="240" w:lineRule="auto"/>
        <w:jc w:val="center"/>
      </w:pPr>
      <w:r w:rsidRPr="00A95EEB">
        <w:rPr>
          <w:noProof/>
        </w:rPr>
        <w:lastRenderedPageBreak/>
        <w:drawing>
          <wp:inline distT="0" distB="0" distL="0" distR="0" wp14:anchorId="5E8B2C89" wp14:editId="219778BD">
            <wp:extent cx="3481718" cy="3314700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88744" cy="332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8353B" w14:textId="0955EF8F" w:rsidR="000D71A2" w:rsidRPr="00A95EEB" w:rsidRDefault="000D71A2" w:rsidP="00A95EEB">
      <w:pPr>
        <w:pStyle w:val="Caption"/>
        <w:spacing w:line="480" w:lineRule="auto"/>
        <w:jc w:val="center"/>
        <w:rPr>
          <w:sz w:val="24"/>
          <w:szCs w:val="24"/>
        </w:rPr>
      </w:pPr>
      <w:r w:rsidRPr="00A95EEB">
        <w:t xml:space="preserve">Figure </w:t>
      </w:r>
      <w:fldSimple w:instr=" SEQ Figure \* ARABIC ">
        <w:r w:rsidR="00FF0B75" w:rsidRPr="00A95EEB">
          <w:rPr>
            <w:noProof/>
          </w:rPr>
          <w:t>6</w:t>
        </w:r>
      </w:fldSimple>
      <w:r w:rsidRPr="00A95EEB">
        <w:t>: Area of proposed buildings calculated the field calculator</w:t>
      </w:r>
    </w:p>
    <w:p w14:paraId="46B46006" w14:textId="77777777" w:rsidR="00DB43F1" w:rsidRPr="00A95EEB" w:rsidRDefault="00DB43F1" w:rsidP="00A95EEB">
      <w:pPr>
        <w:spacing w:line="240" w:lineRule="auto"/>
        <w:jc w:val="center"/>
      </w:pPr>
      <w:r w:rsidRPr="00A95EEB">
        <w:rPr>
          <w:noProof/>
        </w:rPr>
        <w:drawing>
          <wp:inline distT="0" distB="0" distL="0" distR="0" wp14:anchorId="240D7DB3" wp14:editId="25119171">
            <wp:extent cx="3701562" cy="208094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9867" cy="2085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B007F" w14:textId="33E00888" w:rsidR="00DB43F1" w:rsidRPr="00A95EEB" w:rsidRDefault="00DB43F1" w:rsidP="00A95EEB">
      <w:pPr>
        <w:pStyle w:val="Caption"/>
        <w:spacing w:line="480" w:lineRule="auto"/>
        <w:jc w:val="center"/>
        <w:rPr>
          <w:sz w:val="24"/>
          <w:szCs w:val="24"/>
        </w:rPr>
      </w:pPr>
      <w:r w:rsidRPr="00A95EEB">
        <w:t xml:space="preserve">Figure </w:t>
      </w:r>
      <w:fldSimple w:instr=" SEQ Figure \* ARABIC ">
        <w:r w:rsidR="00FF0B75" w:rsidRPr="00A95EEB">
          <w:rPr>
            <w:noProof/>
          </w:rPr>
          <w:t>7</w:t>
        </w:r>
      </w:fldSimple>
      <w:r w:rsidRPr="00A95EEB">
        <w:t>: Digitized buildings</w:t>
      </w:r>
      <w:r w:rsidR="000D71A2" w:rsidRPr="00A95EEB">
        <w:t xml:space="preserve"> labelled with their areas in M</w:t>
      </w:r>
      <w:r w:rsidR="000D71A2" w:rsidRPr="00A95EEB">
        <w:rPr>
          <w:vertAlign w:val="superscript"/>
        </w:rPr>
        <w:t>2</w:t>
      </w:r>
    </w:p>
    <w:p w14:paraId="51018DD7" w14:textId="3C8E4A6B" w:rsidR="002962CE" w:rsidRPr="00A95EEB" w:rsidRDefault="002962CE" w:rsidP="00A95EEB">
      <w:pPr>
        <w:pStyle w:val="Heading2"/>
      </w:pPr>
      <w:r w:rsidRPr="00A95EEB">
        <w:t xml:space="preserve">Stage </w:t>
      </w:r>
      <w:r w:rsidR="000D71A2" w:rsidRPr="00A95EEB">
        <w:t>5</w:t>
      </w:r>
      <w:r w:rsidRPr="00A95EEB">
        <w:t>: Import weather stations CSV as points</w:t>
      </w:r>
    </w:p>
    <w:p w14:paraId="39C9BE6B" w14:textId="247F395C" w:rsidR="001D4FF1" w:rsidRPr="00A95EEB" w:rsidRDefault="001D4FF1" w:rsidP="00A95EEB">
      <w:r w:rsidRPr="00A95EEB">
        <w:t xml:space="preserve">The weather station data is a CSV file delimited with semicolons, so it was imported using the </w:t>
      </w:r>
      <w:r w:rsidRPr="00A95EEB">
        <w:rPr>
          <w:highlight w:val="lightGray"/>
        </w:rPr>
        <w:t>Add delimited text layer</w:t>
      </w:r>
      <w:r w:rsidRPr="00A95EEB">
        <w:t xml:space="preserve"> option.</w:t>
      </w:r>
    </w:p>
    <w:p w14:paraId="2F137147" w14:textId="77777777" w:rsidR="001D4FF1" w:rsidRPr="00A95EEB" w:rsidRDefault="001D4FF1" w:rsidP="00A95EEB">
      <w:pPr>
        <w:spacing w:line="240" w:lineRule="auto"/>
        <w:jc w:val="center"/>
      </w:pPr>
      <w:r w:rsidRPr="00A95EEB">
        <w:rPr>
          <w:noProof/>
        </w:rPr>
        <w:lastRenderedPageBreak/>
        <w:drawing>
          <wp:inline distT="0" distB="0" distL="0" distR="0" wp14:anchorId="75D2F8A3" wp14:editId="1AF923A7">
            <wp:extent cx="4475285" cy="3152781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8294" cy="315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69274" w14:textId="26B92CE3" w:rsidR="000D71A2" w:rsidRPr="00A95EEB" w:rsidRDefault="001D4FF1" w:rsidP="00A95EEB">
      <w:pPr>
        <w:pStyle w:val="Caption"/>
        <w:spacing w:line="480" w:lineRule="auto"/>
        <w:jc w:val="center"/>
      </w:pPr>
      <w:r w:rsidRPr="00A95EEB">
        <w:t xml:space="preserve">Figure </w:t>
      </w:r>
      <w:fldSimple w:instr=" SEQ Figure \* ARABIC ">
        <w:r w:rsidR="00FF0B75" w:rsidRPr="00A95EEB">
          <w:rPr>
            <w:noProof/>
          </w:rPr>
          <w:t>8</w:t>
        </w:r>
      </w:fldSimple>
      <w:r w:rsidRPr="00A95EEB">
        <w:t>: Importing precipitation CSV as point data</w:t>
      </w:r>
    </w:p>
    <w:p w14:paraId="63D724C7" w14:textId="77777777" w:rsidR="004074BB" w:rsidRPr="00A95EEB" w:rsidRDefault="004074BB" w:rsidP="00A95EEB">
      <w:pPr>
        <w:spacing w:line="240" w:lineRule="auto"/>
        <w:jc w:val="center"/>
      </w:pPr>
      <w:r w:rsidRPr="00A95EEB">
        <w:rPr>
          <w:noProof/>
        </w:rPr>
        <w:drawing>
          <wp:inline distT="0" distB="0" distL="0" distR="0" wp14:anchorId="493AB91A" wp14:editId="79A1FEA5">
            <wp:extent cx="4440115" cy="249614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3618" cy="249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A398" w14:textId="44348D01" w:rsidR="004074BB" w:rsidRPr="00A95EEB" w:rsidRDefault="004074BB" w:rsidP="00A95EEB">
      <w:pPr>
        <w:pStyle w:val="Caption"/>
        <w:spacing w:line="480" w:lineRule="auto"/>
        <w:jc w:val="center"/>
      </w:pPr>
      <w:r w:rsidRPr="00A95EEB">
        <w:t xml:space="preserve">Figure </w:t>
      </w:r>
      <w:fldSimple w:instr=" SEQ Figure \* ARABIC ">
        <w:r w:rsidR="00FF0B75" w:rsidRPr="00A95EEB">
          <w:rPr>
            <w:noProof/>
          </w:rPr>
          <w:t>9</w:t>
        </w:r>
      </w:fldSimple>
      <w:r w:rsidRPr="00A95EEB">
        <w:t>: Weather stations imported as point data</w:t>
      </w:r>
    </w:p>
    <w:p w14:paraId="65F2BF80" w14:textId="62D9744A" w:rsidR="002962CE" w:rsidRPr="00A95EEB" w:rsidRDefault="002962CE" w:rsidP="00A95EEB">
      <w:pPr>
        <w:pStyle w:val="Heading2"/>
      </w:pPr>
      <w:r w:rsidRPr="00A95EEB">
        <w:t>Stage 6: Add a column for the cumulative annual precipitation in the imported points</w:t>
      </w:r>
    </w:p>
    <w:p w14:paraId="1C33F422" w14:textId="62CF5B4C" w:rsidR="004074BB" w:rsidRPr="00A95EEB" w:rsidRDefault="001D4FF1" w:rsidP="00A95EEB">
      <w:r w:rsidRPr="00A95EEB">
        <w:t>The precipitation data added in stage 5 above does not contain the amount of precipitation from each station.</w:t>
      </w:r>
      <w:r w:rsidR="004074BB" w:rsidRPr="00A95EEB">
        <w:t xml:space="preserve"> Another CSV file contained the precipitation data for each hour. The cumulative precipitation for the months of May to August were gotten from the second CSV, multiplied by </w:t>
      </w:r>
      <w:r w:rsidR="004074BB" w:rsidRPr="00A95EEB">
        <w:lastRenderedPageBreak/>
        <w:t xml:space="preserve">three and then added to the attribute table of the second CSV.  The </w:t>
      </w:r>
      <w:proofErr w:type="spellStart"/>
      <w:r w:rsidR="004074BB" w:rsidRPr="00A95EEB">
        <w:t>Station_id</w:t>
      </w:r>
      <w:proofErr w:type="spellEnd"/>
      <w:r w:rsidR="004074BB" w:rsidRPr="00A95EEB">
        <w:t xml:space="preserve"> column was used as the key for joining the two CSV tables.</w:t>
      </w:r>
    </w:p>
    <w:p w14:paraId="48E54377" w14:textId="77777777" w:rsidR="004074BB" w:rsidRPr="00A95EEB" w:rsidRDefault="004074BB" w:rsidP="00A95EEB">
      <w:pPr>
        <w:spacing w:line="240" w:lineRule="auto"/>
        <w:jc w:val="center"/>
      </w:pPr>
      <w:r w:rsidRPr="00A95EEB">
        <w:rPr>
          <w:noProof/>
        </w:rPr>
        <w:drawing>
          <wp:inline distT="0" distB="0" distL="0" distR="0" wp14:anchorId="0EC63CE2" wp14:editId="206C5CBC">
            <wp:extent cx="5143500" cy="215521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53977" cy="215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E5537" w14:textId="542A95F2" w:rsidR="004074BB" w:rsidRPr="00A95EEB" w:rsidRDefault="004074BB" w:rsidP="00A95EEB">
      <w:pPr>
        <w:pStyle w:val="Caption"/>
        <w:spacing w:line="480" w:lineRule="auto"/>
        <w:jc w:val="center"/>
        <w:rPr>
          <w:sz w:val="24"/>
          <w:szCs w:val="24"/>
        </w:rPr>
      </w:pPr>
      <w:r w:rsidRPr="00A95EEB">
        <w:t xml:space="preserve">Figure </w:t>
      </w:r>
      <w:fldSimple w:instr=" SEQ Figure \* ARABIC ">
        <w:r w:rsidR="00FF0B75" w:rsidRPr="00A95EEB">
          <w:rPr>
            <w:noProof/>
          </w:rPr>
          <w:t>10</w:t>
        </w:r>
      </w:fldSimple>
      <w:r w:rsidRPr="00A95EEB">
        <w:t xml:space="preserve">: Attribute table showing </w:t>
      </w:r>
      <w:r w:rsidRPr="00A95EEB">
        <w:rPr>
          <w:noProof/>
        </w:rPr>
        <w:t>the station_id (second from the left) and cummulative annual precipiation (extreme right)</w:t>
      </w:r>
    </w:p>
    <w:p w14:paraId="2BB13420" w14:textId="05686541" w:rsidR="002962CE" w:rsidRPr="00A95EEB" w:rsidRDefault="002962CE" w:rsidP="00A95EEB">
      <w:pPr>
        <w:pStyle w:val="Heading2"/>
      </w:pPr>
      <w:r w:rsidRPr="00A95EEB">
        <w:t xml:space="preserve">Stage 7: Interpolate the point data to get a raster layer </w:t>
      </w:r>
    </w:p>
    <w:p w14:paraId="38526710" w14:textId="37907B26" w:rsidR="000A102B" w:rsidRPr="00A95EEB" w:rsidRDefault="000A102B" w:rsidP="00A95EEB">
      <w:r w:rsidRPr="00A95EEB">
        <w:t>Since there is no weather station directly on the proposed factory site, there was need to interpolate the point data over the study area.</w:t>
      </w:r>
    </w:p>
    <w:p w14:paraId="133372A0" w14:textId="0E6E4B52" w:rsidR="000A102B" w:rsidRPr="00A95EEB" w:rsidRDefault="000A102B" w:rsidP="00A95EEB">
      <w:r w:rsidRPr="00A95EEB">
        <w:t xml:space="preserve">Two interpolation methods were used; Inverse Distance Weight (IDW) and Nearest </w:t>
      </w:r>
      <w:proofErr w:type="spellStart"/>
      <w:r w:rsidRPr="00A95EEB">
        <w:t>Neighbour</w:t>
      </w:r>
      <w:proofErr w:type="spellEnd"/>
      <w:r w:rsidRPr="00A95EEB">
        <w:t xml:space="preserve"> (NN). In both methods, the cumulative annual precipitation was used as the Z field.</w:t>
      </w:r>
    </w:p>
    <w:p w14:paraId="248F055A" w14:textId="77777777" w:rsidR="00B74841" w:rsidRPr="00A95EEB" w:rsidRDefault="00B74841" w:rsidP="00A95EEB">
      <w:pPr>
        <w:spacing w:line="240" w:lineRule="auto"/>
        <w:jc w:val="center"/>
      </w:pPr>
      <w:r w:rsidRPr="00A95EEB">
        <w:rPr>
          <w:noProof/>
        </w:rPr>
        <w:drawing>
          <wp:inline distT="0" distB="0" distL="0" distR="0" wp14:anchorId="6F547700" wp14:editId="089BB224">
            <wp:extent cx="4088423" cy="2298428"/>
            <wp:effectExtent l="0" t="0" r="762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95317" cy="230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D2AC" w14:textId="532570AB" w:rsidR="000A102B" w:rsidRPr="00A95EEB" w:rsidRDefault="00B74841" w:rsidP="00A95EEB">
      <w:pPr>
        <w:pStyle w:val="Caption"/>
        <w:spacing w:line="480" w:lineRule="auto"/>
        <w:jc w:val="center"/>
      </w:pPr>
      <w:r w:rsidRPr="00A95EEB">
        <w:t xml:space="preserve">Figure </w:t>
      </w:r>
      <w:fldSimple w:instr=" SEQ Figure \* ARABIC ">
        <w:r w:rsidR="00FF0B75" w:rsidRPr="00A95EEB">
          <w:rPr>
            <w:noProof/>
          </w:rPr>
          <w:t>11</w:t>
        </w:r>
      </w:fldSimple>
      <w:r w:rsidRPr="00A95EEB">
        <w:t>: Output layer from IDW interpolation</w:t>
      </w:r>
    </w:p>
    <w:p w14:paraId="7EE232CB" w14:textId="77777777" w:rsidR="00B74841" w:rsidRPr="00A95EEB" w:rsidRDefault="00B74841" w:rsidP="00A95EEB">
      <w:pPr>
        <w:spacing w:line="240" w:lineRule="auto"/>
        <w:jc w:val="center"/>
      </w:pPr>
      <w:r w:rsidRPr="00A95EEB">
        <w:rPr>
          <w:noProof/>
        </w:rPr>
        <w:lastRenderedPageBreak/>
        <w:drawing>
          <wp:inline distT="0" distB="0" distL="0" distR="0" wp14:anchorId="1712B38E" wp14:editId="092116C4">
            <wp:extent cx="3341077" cy="187828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51109" cy="188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02018" w14:textId="4EBE32EB" w:rsidR="00B74841" w:rsidRPr="00A95EEB" w:rsidRDefault="00B74841" w:rsidP="00A95EEB">
      <w:pPr>
        <w:pStyle w:val="Caption"/>
        <w:spacing w:line="480" w:lineRule="auto"/>
        <w:jc w:val="center"/>
      </w:pPr>
      <w:r w:rsidRPr="00A95EEB">
        <w:t xml:space="preserve">Figure </w:t>
      </w:r>
      <w:fldSimple w:instr=" SEQ Figure \* ARABIC ">
        <w:r w:rsidR="00FF0B75" w:rsidRPr="00A95EEB">
          <w:rPr>
            <w:noProof/>
          </w:rPr>
          <w:t>12</w:t>
        </w:r>
      </w:fldSimple>
      <w:r w:rsidRPr="00A95EEB">
        <w:t>: Output raster from NN interpolation</w:t>
      </w:r>
    </w:p>
    <w:p w14:paraId="2CBA3873" w14:textId="04B3E093" w:rsidR="002962CE" w:rsidRPr="00A95EEB" w:rsidRDefault="002962CE" w:rsidP="00A95EEB">
      <w:pPr>
        <w:pStyle w:val="Heading2"/>
      </w:pPr>
      <w:r w:rsidRPr="00A95EEB">
        <w:t>Stage 8: use zonal statistics to get the mean annual precipitation over the area</w:t>
      </w:r>
    </w:p>
    <w:p w14:paraId="03BB2572" w14:textId="1CEDBB86" w:rsidR="00B74841" w:rsidRPr="00A95EEB" w:rsidRDefault="00B74841" w:rsidP="00A95EEB">
      <w:r w:rsidRPr="00A95EEB">
        <w:t>The zonal statistics tool was used to calculate the mean pixel value of the precipitation raster</w:t>
      </w:r>
      <w:r w:rsidR="00A95EEB">
        <w:t xml:space="preserve"> layers </w:t>
      </w:r>
      <w:r w:rsidRPr="00A95EEB">
        <w:t>in each building site.</w:t>
      </w:r>
    </w:p>
    <w:p w14:paraId="6D2B5130" w14:textId="77777777" w:rsidR="00FF0B75" w:rsidRPr="00A95EEB" w:rsidRDefault="00FF0B75" w:rsidP="00A95EEB">
      <w:pPr>
        <w:spacing w:line="240" w:lineRule="auto"/>
        <w:jc w:val="center"/>
      </w:pPr>
      <w:r w:rsidRPr="00A95EEB">
        <w:rPr>
          <w:noProof/>
        </w:rPr>
        <w:drawing>
          <wp:inline distT="0" distB="0" distL="0" distR="0" wp14:anchorId="0C0A2794" wp14:editId="33C57F58">
            <wp:extent cx="4097215" cy="284441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05811" cy="285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20996" w14:textId="641D5F3A" w:rsidR="00B74841" w:rsidRPr="00A95EEB" w:rsidRDefault="00FF0B75" w:rsidP="00A95EEB">
      <w:pPr>
        <w:pStyle w:val="Caption"/>
        <w:spacing w:line="480" w:lineRule="auto"/>
        <w:jc w:val="center"/>
        <w:rPr>
          <w:sz w:val="24"/>
          <w:szCs w:val="24"/>
        </w:rPr>
      </w:pPr>
      <w:r w:rsidRPr="00A95EEB">
        <w:t xml:space="preserve">Figure </w:t>
      </w:r>
      <w:fldSimple w:instr=" SEQ Figure \* ARABIC ">
        <w:r w:rsidRPr="00A95EEB">
          <w:rPr>
            <w:noProof/>
          </w:rPr>
          <w:t>13</w:t>
        </w:r>
      </w:fldSimple>
      <w:r w:rsidRPr="00A95EEB">
        <w:t>: Updated attribute table showing mean precipitation for each interpolation method and each building</w:t>
      </w:r>
    </w:p>
    <w:p w14:paraId="304FDE94" w14:textId="55DB32A0" w:rsidR="002962CE" w:rsidRPr="00A95EEB" w:rsidRDefault="002962CE" w:rsidP="00A95EEB">
      <w:pPr>
        <w:pStyle w:val="Heading2"/>
      </w:pPr>
      <w:r w:rsidRPr="00A95EEB">
        <w:rPr>
          <w:rStyle w:val="Heading2Char"/>
        </w:rPr>
        <w:t>Stage 9: multiply the area of the buildings by the mean annual precipitation to get final answer in</w:t>
      </w:r>
      <w:r w:rsidRPr="00A95EEB">
        <w:t xml:space="preserve"> m</w:t>
      </w:r>
      <w:r w:rsidRPr="00A95EEB">
        <w:rPr>
          <w:vertAlign w:val="superscript"/>
        </w:rPr>
        <w:t>3</w:t>
      </w:r>
      <w:r w:rsidRPr="00A95EEB">
        <w:t>/year.</w:t>
      </w:r>
    </w:p>
    <w:p w14:paraId="1ECAE675" w14:textId="3D467670" w:rsidR="002962CE" w:rsidRPr="00A95EEB" w:rsidRDefault="00F93B34" w:rsidP="00A95EEB">
      <w:r w:rsidRPr="00A95EEB">
        <w:t xml:space="preserve">The table below shows the area, annual </w:t>
      </w:r>
      <w:proofErr w:type="spellStart"/>
      <w:r w:rsidRPr="00A95EEB">
        <w:t>precipiataion</w:t>
      </w:r>
      <w:proofErr w:type="spellEnd"/>
      <w:r w:rsidRPr="00A95EEB">
        <w:t xml:space="preserve"> and expected volume of water per year (m3/year) for each proposed site.</w:t>
      </w:r>
    </w:p>
    <w:tbl>
      <w:tblPr>
        <w:tblStyle w:val="TableGrid"/>
        <w:tblW w:w="10773" w:type="dxa"/>
        <w:tblInd w:w="-572" w:type="dxa"/>
        <w:tblLook w:val="04A0" w:firstRow="1" w:lastRow="0" w:firstColumn="1" w:lastColumn="0" w:noHBand="0" w:noVBand="1"/>
      </w:tblPr>
      <w:tblGrid>
        <w:gridCol w:w="1642"/>
        <w:gridCol w:w="745"/>
        <w:gridCol w:w="2566"/>
        <w:gridCol w:w="1841"/>
        <w:gridCol w:w="1429"/>
        <w:gridCol w:w="2550"/>
      </w:tblGrid>
      <w:tr w:rsidR="00F93B34" w:rsidRPr="00A95EEB" w14:paraId="0DF88B2C" w14:textId="770E34E8" w:rsidTr="000A6A22">
        <w:trPr>
          <w:trHeight w:val="717"/>
        </w:trPr>
        <w:tc>
          <w:tcPr>
            <w:tcW w:w="1642" w:type="dxa"/>
          </w:tcPr>
          <w:p w14:paraId="7555AE3D" w14:textId="287A61AB" w:rsidR="00F93B34" w:rsidRPr="00A95EEB" w:rsidRDefault="00F93B34" w:rsidP="00A95EEB">
            <w:r w:rsidRPr="00A95EEB">
              <w:lastRenderedPageBreak/>
              <w:t>Factory</w:t>
            </w:r>
          </w:p>
        </w:tc>
        <w:tc>
          <w:tcPr>
            <w:tcW w:w="745" w:type="dxa"/>
          </w:tcPr>
          <w:p w14:paraId="730A581D" w14:textId="4C86DD6B" w:rsidR="00F93B34" w:rsidRPr="00A95EEB" w:rsidRDefault="00F93B34" w:rsidP="00A95EEB">
            <w:r w:rsidRPr="00A95EEB">
              <w:t>Area (m</w:t>
            </w:r>
            <w:r w:rsidRPr="00A95EEB">
              <w:rPr>
                <w:vertAlign w:val="superscript"/>
              </w:rPr>
              <w:t>2</w:t>
            </w:r>
            <w:r w:rsidRPr="00A95EEB">
              <w:t>)</w:t>
            </w:r>
          </w:p>
        </w:tc>
        <w:tc>
          <w:tcPr>
            <w:tcW w:w="2567" w:type="dxa"/>
          </w:tcPr>
          <w:p w14:paraId="6EE33769" w14:textId="514CB1C0" w:rsidR="00F93B34" w:rsidRPr="00A95EEB" w:rsidRDefault="00F93B34" w:rsidP="00A95EEB">
            <w:r w:rsidRPr="00A95EEB">
              <w:t>Inverse Distance Weighted (IDW)</w:t>
            </w:r>
          </w:p>
        </w:tc>
        <w:tc>
          <w:tcPr>
            <w:tcW w:w="1842" w:type="dxa"/>
          </w:tcPr>
          <w:p w14:paraId="12C80056" w14:textId="19868FB9" w:rsidR="00F93B34" w:rsidRPr="00A95EEB" w:rsidRDefault="00F93B34" w:rsidP="00A95EEB">
            <w:r w:rsidRPr="00A95EEB">
              <w:t xml:space="preserve">Nearest </w:t>
            </w:r>
            <w:proofErr w:type="spellStart"/>
            <w:r w:rsidRPr="00A95EEB">
              <w:t>Neighbour</w:t>
            </w:r>
            <w:proofErr w:type="spellEnd"/>
            <w:r w:rsidRPr="00A95EEB">
              <w:t xml:space="preserve"> (NN)</w:t>
            </w:r>
          </w:p>
        </w:tc>
        <w:tc>
          <w:tcPr>
            <w:tcW w:w="1426" w:type="dxa"/>
          </w:tcPr>
          <w:p w14:paraId="1DD1A01F" w14:textId="78E935DB" w:rsidR="00F93B34" w:rsidRPr="00A95EEB" w:rsidRDefault="000A6A22" w:rsidP="00A95EEB">
            <w:r w:rsidRPr="00A95EEB">
              <w:t xml:space="preserve">IDW </w:t>
            </w:r>
            <w:r w:rsidR="00F93B34" w:rsidRPr="00A95EEB">
              <w:t>collected total annual precipitation volume</w:t>
            </w:r>
            <w:r w:rsidR="00F93B34" w:rsidRPr="00A95EEB">
              <w:t xml:space="preserve"> (m</w:t>
            </w:r>
            <w:r w:rsidR="00F93B34" w:rsidRPr="00A95EEB">
              <w:rPr>
                <w:vertAlign w:val="superscript"/>
              </w:rPr>
              <w:t>3</w:t>
            </w:r>
            <w:r w:rsidR="00F93B34" w:rsidRPr="00A95EEB">
              <w:t>/year)</w:t>
            </w:r>
          </w:p>
        </w:tc>
        <w:tc>
          <w:tcPr>
            <w:tcW w:w="2551" w:type="dxa"/>
          </w:tcPr>
          <w:p w14:paraId="7710AEED" w14:textId="48921E56" w:rsidR="00F93B34" w:rsidRPr="00A95EEB" w:rsidRDefault="000A6A22" w:rsidP="00A95EEB">
            <w:r w:rsidRPr="00A95EEB">
              <w:t>NN</w:t>
            </w:r>
            <w:r w:rsidRPr="00A95EEB">
              <w:t xml:space="preserve"> collected total annual precipitation volume (m</w:t>
            </w:r>
            <w:r w:rsidRPr="00A95EEB">
              <w:rPr>
                <w:vertAlign w:val="superscript"/>
              </w:rPr>
              <w:t>3</w:t>
            </w:r>
            <w:r w:rsidRPr="00A95EEB">
              <w:t>/year)</w:t>
            </w:r>
          </w:p>
        </w:tc>
      </w:tr>
      <w:tr w:rsidR="00F93B34" w:rsidRPr="00A95EEB" w14:paraId="64CE92B3" w14:textId="5613A3AC" w:rsidTr="000A6A22">
        <w:tc>
          <w:tcPr>
            <w:tcW w:w="1642" w:type="dxa"/>
          </w:tcPr>
          <w:p w14:paraId="12FFDC85" w14:textId="5E91A941" w:rsidR="00F93B34" w:rsidRPr="00A95EEB" w:rsidRDefault="00F93B34" w:rsidP="00A95EEB">
            <w:r w:rsidRPr="00A95EEB">
              <w:t>Factory1</w:t>
            </w:r>
          </w:p>
        </w:tc>
        <w:tc>
          <w:tcPr>
            <w:tcW w:w="745" w:type="dxa"/>
          </w:tcPr>
          <w:p w14:paraId="7CBBA35E" w14:textId="63CDB583" w:rsidR="00F93B34" w:rsidRPr="00A95EEB" w:rsidRDefault="00F93B34" w:rsidP="00A95EEB">
            <w:r w:rsidRPr="00A95EEB">
              <w:t>6556</w:t>
            </w:r>
          </w:p>
        </w:tc>
        <w:tc>
          <w:tcPr>
            <w:tcW w:w="2567" w:type="dxa"/>
          </w:tcPr>
          <w:p w14:paraId="4577512C" w14:textId="1ED4E343" w:rsidR="00F93B34" w:rsidRPr="00A95EEB" w:rsidRDefault="00F93B34" w:rsidP="00A95EEB">
            <w:r w:rsidRPr="00A95EEB">
              <w:t>1022.5465</w:t>
            </w:r>
          </w:p>
        </w:tc>
        <w:tc>
          <w:tcPr>
            <w:tcW w:w="1842" w:type="dxa"/>
          </w:tcPr>
          <w:p w14:paraId="2AC7D417" w14:textId="19D2E71B" w:rsidR="00F93B34" w:rsidRPr="00A95EEB" w:rsidRDefault="00F93B34" w:rsidP="00A95EEB">
            <w:r w:rsidRPr="00A95EEB">
              <w:t>1019</w:t>
            </w:r>
          </w:p>
        </w:tc>
        <w:tc>
          <w:tcPr>
            <w:tcW w:w="1426" w:type="dxa"/>
          </w:tcPr>
          <w:p w14:paraId="0D71E0ED" w14:textId="3F512131" w:rsidR="00F93B34" w:rsidRPr="00A95EEB" w:rsidRDefault="002B45DD" w:rsidP="00A95EEB">
            <w:r w:rsidRPr="00A95EEB">
              <w:t>6,703,815</w:t>
            </w:r>
          </w:p>
        </w:tc>
        <w:tc>
          <w:tcPr>
            <w:tcW w:w="2551" w:type="dxa"/>
          </w:tcPr>
          <w:p w14:paraId="4A7AD4C7" w14:textId="7B4F7EDE" w:rsidR="00F93B34" w:rsidRPr="00A95EEB" w:rsidRDefault="002B45DD" w:rsidP="00A95EEB">
            <w:r w:rsidRPr="00A95EEB">
              <w:t>6,680,564</w:t>
            </w:r>
          </w:p>
        </w:tc>
      </w:tr>
      <w:tr w:rsidR="00F93B34" w:rsidRPr="00A95EEB" w14:paraId="054FAD26" w14:textId="6541A138" w:rsidTr="000A6A22">
        <w:tc>
          <w:tcPr>
            <w:tcW w:w="1642" w:type="dxa"/>
          </w:tcPr>
          <w:p w14:paraId="4AF6DBF8" w14:textId="281E7C13" w:rsidR="00F93B34" w:rsidRPr="00A95EEB" w:rsidRDefault="00F93B34" w:rsidP="00A95EEB">
            <w:r w:rsidRPr="00A95EEB">
              <w:t>Factory2</w:t>
            </w:r>
          </w:p>
        </w:tc>
        <w:tc>
          <w:tcPr>
            <w:tcW w:w="745" w:type="dxa"/>
          </w:tcPr>
          <w:p w14:paraId="7B61A8A9" w14:textId="158A721F" w:rsidR="00F93B34" w:rsidRPr="00A95EEB" w:rsidRDefault="00F93B34" w:rsidP="00A95EEB">
            <w:r w:rsidRPr="00A95EEB">
              <w:t>1778</w:t>
            </w:r>
          </w:p>
        </w:tc>
        <w:tc>
          <w:tcPr>
            <w:tcW w:w="2567" w:type="dxa"/>
          </w:tcPr>
          <w:p w14:paraId="6C9046FD" w14:textId="79CD815E" w:rsidR="00F93B34" w:rsidRPr="00A95EEB" w:rsidRDefault="00F93B34" w:rsidP="00A95EEB">
            <w:r w:rsidRPr="00A95EEB">
              <w:t>1022.32869</w:t>
            </w:r>
          </w:p>
        </w:tc>
        <w:tc>
          <w:tcPr>
            <w:tcW w:w="1842" w:type="dxa"/>
          </w:tcPr>
          <w:p w14:paraId="226165FD" w14:textId="6863B6B6" w:rsidR="00F93B34" w:rsidRPr="00A95EEB" w:rsidRDefault="00F93B34" w:rsidP="00A95EEB">
            <w:r w:rsidRPr="00A95EEB">
              <w:t>1019</w:t>
            </w:r>
          </w:p>
        </w:tc>
        <w:tc>
          <w:tcPr>
            <w:tcW w:w="1426" w:type="dxa"/>
          </w:tcPr>
          <w:p w14:paraId="760051D1" w14:textId="2C65ADA4" w:rsidR="00F93B34" w:rsidRPr="00A95EEB" w:rsidRDefault="002B45DD" w:rsidP="00A95EEB">
            <w:r w:rsidRPr="00A95EEB">
              <w:t>1,817,700</w:t>
            </w:r>
          </w:p>
        </w:tc>
        <w:tc>
          <w:tcPr>
            <w:tcW w:w="2551" w:type="dxa"/>
          </w:tcPr>
          <w:p w14:paraId="21D2D3C3" w14:textId="2A680DC3" w:rsidR="00F93B34" w:rsidRPr="00A95EEB" w:rsidRDefault="002B45DD" w:rsidP="00A95EEB">
            <w:r w:rsidRPr="00A95EEB">
              <w:t>1,811,782</w:t>
            </w:r>
          </w:p>
        </w:tc>
      </w:tr>
    </w:tbl>
    <w:p w14:paraId="533A82B3" w14:textId="77777777" w:rsidR="00F93B34" w:rsidRPr="00A95EEB" w:rsidRDefault="00F93B34" w:rsidP="00A95EEB"/>
    <w:sectPr w:rsidR="00F93B34" w:rsidRPr="00A95E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FAC4A79"/>
    <w:multiLevelType w:val="multilevel"/>
    <w:tmpl w:val="A0486F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F6C1E33"/>
    <w:multiLevelType w:val="hybridMultilevel"/>
    <w:tmpl w:val="A53A11A4"/>
    <w:lvl w:ilvl="0" w:tplc="AD24EB40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62CE"/>
    <w:rsid w:val="000A102B"/>
    <w:rsid w:val="000A6A22"/>
    <w:rsid w:val="000D71A2"/>
    <w:rsid w:val="00183593"/>
    <w:rsid w:val="001D4FF1"/>
    <w:rsid w:val="002962CE"/>
    <w:rsid w:val="002B45DD"/>
    <w:rsid w:val="004074BB"/>
    <w:rsid w:val="00964ACA"/>
    <w:rsid w:val="00A95EEB"/>
    <w:rsid w:val="00B74841"/>
    <w:rsid w:val="00B91D8C"/>
    <w:rsid w:val="00C7669A"/>
    <w:rsid w:val="00DB43F1"/>
    <w:rsid w:val="00F93B34"/>
    <w:rsid w:val="00FF0B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754D4D"/>
  <w15:chartTrackingRefBased/>
  <w15:docId w15:val="{2C97DBED-A69E-47C8-AA14-99B4BC3CFC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5EEB"/>
    <w:pPr>
      <w:spacing w:line="480" w:lineRule="auto"/>
    </w:pPr>
    <w:rPr>
      <w:rFonts w:asciiTheme="majorBidi" w:hAnsiTheme="majorBidi" w:cstheme="majorBidi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C7669A"/>
    <w:pPr>
      <w:keepNext/>
      <w:keepLines/>
      <w:spacing w:before="240" w:after="0"/>
      <w:outlineLvl w:val="0"/>
    </w:pPr>
    <w:rPr>
      <w:rFonts w:asciiTheme="majorHAnsi" w:eastAsiaTheme="majorEastAsia" w:hAnsiTheme="majorHAns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95EEB"/>
    <w:pPr>
      <w:keepNext/>
      <w:keepLines/>
      <w:spacing w:before="40" w:after="0"/>
      <w:outlineLvl w:val="1"/>
    </w:pPr>
    <w:rPr>
      <w:rFonts w:eastAsiaTheme="majorEastAsia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962CE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A95EEB"/>
    <w:rPr>
      <w:rFonts w:asciiTheme="majorBidi" w:eastAsiaTheme="majorEastAsia" w:hAnsiTheme="majorBidi" w:cstheme="majorBidi"/>
      <w:color w:val="2F5496" w:themeColor="accent1" w:themeShade="BF"/>
      <w:sz w:val="26"/>
      <w:szCs w:val="26"/>
    </w:rPr>
  </w:style>
  <w:style w:type="character" w:styleId="Emphasis">
    <w:name w:val="Emphasis"/>
    <w:basedOn w:val="DefaultParagraphFont"/>
    <w:uiPriority w:val="20"/>
    <w:qFormat/>
    <w:rsid w:val="002962CE"/>
    <w:rPr>
      <w:i/>
      <w:iCs/>
    </w:rPr>
  </w:style>
  <w:style w:type="paragraph" w:styleId="Caption">
    <w:name w:val="caption"/>
    <w:basedOn w:val="Normal"/>
    <w:next w:val="Normal"/>
    <w:uiPriority w:val="35"/>
    <w:unhideWhenUsed/>
    <w:qFormat/>
    <w:rsid w:val="002962C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C7669A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GB"/>
    </w:rPr>
  </w:style>
  <w:style w:type="character" w:styleId="HTMLCode">
    <w:name w:val="HTML Code"/>
    <w:basedOn w:val="DefaultParagraphFont"/>
    <w:uiPriority w:val="99"/>
    <w:semiHidden/>
    <w:unhideWhenUsed/>
    <w:rsid w:val="00C7669A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C7669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7669A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F93B3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7973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bezreg-koeln.nrw.de/brk_internet/geobasis/luftbildinformationen/aktuell/digitale_orthophotos/index.html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hyperlink" Target="https://www.wms.nrw.de/geobasis/wms_nw_dop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C44F75-48EC-4E66-9A73-B1260414A1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8</Pages>
  <Words>619</Words>
  <Characters>3532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nasiruolagunju nasiruolagunju</dc:creator>
  <cp:keywords/>
  <dc:description/>
  <cp:lastModifiedBy>nasiruolagunju nasiruolagunju</cp:lastModifiedBy>
  <cp:revision>6</cp:revision>
  <dcterms:created xsi:type="dcterms:W3CDTF">2021-03-12T06:53:00Z</dcterms:created>
  <dcterms:modified xsi:type="dcterms:W3CDTF">2021-03-12T08:35:00Z</dcterms:modified>
</cp:coreProperties>
</file>